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E275B" w14:textId="77777777" w:rsidR="00244A40" w:rsidRDefault="00194DB4" w:rsidP="00244A40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94DB4">
        <w:rPr>
          <w:rFonts w:ascii="Arial" w:hAnsi="Arial" w:cs="Arial"/>
          <w:b/>
          <w:color w:val="000000"/>
          <w:sz w:val="20"/>
          <w:szCs w:val="20"/>
          <w:u w:val="single"/>
        </w:rPr>
        <w:t>PRZEDMIOT ORAZ CEL PROWADZENIA BADANIA RYNKU</w:t>
      </w:r>
    </w:p>
    <w:p w14:paraId="5488B370" w14:textId="7819111B" w:rsidR="00976DCF" w:rsidRDefault="00976DCF" w:rsidP="00244A40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Biuro Zakupów </w:t>
      </w:r>
      <w:r w:rsidR="00194DB4" w:rsidRPr="00194DB4">
        <w:rPr>
          <w:rFonts w:ascii="Arial" w:hAnsi="Arial" w:cs="Arial"/>
          <w:color w:val="000000"/>
          <w:sz w:val="20"/>
          <w:szCs w:val="20"/>
        </w:rPr>
        <w:t>TAURON Wytwarzanie S.A. zaprasza wszystk</w:t>
      </w:r>
      <w:r>
        <w:rPr>
          <w:rFonts w:ascii="Arial" w:hAnsi="Arial" w:cs="Arial"/>
          <w:color w:val="000000"/>
          <w:sz w:val="20"/>
          <w:szCs w:val="20"/>
        </w:rPr>
        <w:t>ich potencjalnych Wykonawców do </w:t>
      </w:r>
      <w:r w:rsidR="00194DB4" w:rsidRPr="00194DB4">
        <w:rPr>
          <w:rFonts w:ascii="Arial" w:hAnsi="Arial" w:cs="Arial"/>
          <w:color w:val="000000"/>
          <w:sz w:val="20"/>
          <w:szCs w:val="20"/>
        </w:rPr>
        <w:t xml:space="preserve">udziału w badaniu rynku dotyczącym realizacji dostaw </w:t>
      </w:r>
      <w:r w:rsidR="00356328">
        <w:rPr>
          <w:rFonts w:ascii="Arial" w:hAnsi="Arial" w:cs="Arial"/>
          <w:color w:val="000000"/>
          <w:sz w:val="20"/>
          <w:szCs w:val="20"/>
        </w:rPr>
        <w:t xml:space="preserve">sukcesywnych </w:t>
      </w:r>
      <w:r w:rsidR="00356328" w:rsidRPr="00356328">
        <w:rPr>
          <w:rFonts w:ascii="Arial" w:hAnsi="Arial" w:cs="Arial"/>
          <w:color w:val="000000"/>
          <w:sz w:val="20"/>
          <w:szCs w:val="20"/>
        </w:rPr>
        <w:t xml:space="preserve">620 000 szt. wody mineralnej lub źródlanej, gazowanej i niegazowanej, w zwrotnych butelkach szklanych o pojemności 0,33 l, </w:t>
      </w:r>
      <w:r w:rsidR="00935ADC">
        <w:rPr>
          <w:rFonts w:ascii="Arial" w:hAnsi="Arial" w:cs="Arial"/>
          <w:color w:val="000000"/>
          <w:sz w:val="20"/>
          <w:szCs w:val="20"/>
        </w:rPr>
        <w:t xml:space="preserve">dla Oddziałów TAURON Wytwarzanie S.A. </w:t>
      </w:r>
      <w:r w:rsidR="00356328" w:rsidRPr="00356328">
        <w:rPr>
          <w:rFonts w:ascii="Arial" w:hAnsi="Arial" w:cs="Arial"/>
          <w:color w:val="000000"/>
          <w:sz w:val="20"/>
          <w:szCs w:val="20"/>
        </w:rPr>
        <w:t>zgodnie z</w:t>
      </w:r>
      <w:r w:rsidR="00356328">
        <w:rPr>
          <w:rFonts w:ascii="Arial" w:hAnsi="Arial" w:cs="Arial"/>
          <w:color w:val="000000"/>
          <w:sz w:val="20"/>
          <w:szCs w:val="20"/>
        </w:rPr>
        <w:t xml:space="preserve"> poniższą specyfikacją.</w:t>
      </w:r>
    </w:p>
    <w:p w14:paraId="624C7A2B" w14:textId="75D2C40F" w:rsidR="00B77736" w:rsidRPr="00356328" w:rsidRDefault="00356328" w:rsidP="00524664">
      <w:pPr>
        <w:pStyle w:val="Akapitzlist"/>
        <w:numPr>
          <w:ilvl w:val="0"/>
          <w:numId w:val="7"/>
        </w:numPr>
        <w:spacing w:before="120" w:after="60"/>
        <w:ind w:left="425" w:hanging="141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56328">
        <w:rPr>
          <w:rFonts w:ascii="Arial" w:hAnsi="Arial" w:cs="Arial"/>
          <w:b/>
          <w:color w:val="000000"/>
          <w:sz w:val="20"/>
          <w:szCs w:val="20"/>
        </w:rPr>
        <w:t>Parametry techniczne</w:t>
      </w:r>
      <w:r w:rsidR="00CB3BD8" w:rsidRPr="00356328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519B7CFC" w14:textId="77777777" w:rsidR="00356328" w:rsidRPr="00356328" w:rsidRDefault="00356328" w:rsidP="00356328">
      <w:pPr>
        <w:pStyle w:val="Akapitzlist"/>
        <w:numPr>
          <w:ilvl w:val="0"/>
          <w:numId w:val="14"/>
        </w:numPr>
        <w:ind w:hanging="294"/>
        <w:rPr>
          <w:rFonts w:ascii="Arial" w:hAnsi="Arial" w:cs="Arial"/>
          <w:bCs/>
          <w:sz w:val="20"/>
          <w:szCs w:val="20"/>
        </w:rPr>
      </w:pPr>
      <w:r w:rsidRPr="00356328">
        <w:rPr>
          <w:rFonts w:ascii="Arial" w:hAnsi="Arial" w:cs="Arial"/>
          <w:bCs/>
          <w:sz w:val="20"/>
          <w:szCs w:val="20"/>
        </w:rPr>
        <w:t>Parametry techniczne wody mineralnej:</w:t>
      </w:r>
    </w:p>
    <w:p w14:paraId="5516A903" w14:textId="77777777" w:rsidR="00356328" w:rsidRPr="00356328" w:rsidRDefault="00356328" w:rsidP="00356328">
      <w:pPr>
        <w:pStyle w:val="Akapitzlist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356328">
        <w:rPr>
          <w:rFonts w:ascii="Arial" w:hAnsi="Arial" w:cs="Arial"/>
          <w:sz w:val="20"/>
          <w:szCs w:val="20"/>
        </w:rPr>
        <w:t>Mineralizacja: woda mineralna o zawartości soli mineralnych od 500 mg/l do 2100mg/l</w:t>
      </w:r>
    </w:p>
    <w:p w14:paraId="615EAD48" w14:textId="77777777" w:rsidR="00356328" w:rsidRPr="00356328" w:rsidRDefault="00356328" w:rsidP="00356328">
      <w:pPr>
        <w:pStyle w:val="Akapitzlist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356328">
        <w:rPr>
          <w:rFonts w:ascii="Arial" w:hAnsi="Arial" w:cs="Arial"/>
          <w:sz w:val="20"/>
          <w:szCs w:val="20"/>
        </w:rPr>
        <w:t>Rodzaj wody:</w:t>
      </w:r>
    </w:p>
    <w:p w14:paraId="082A9128" w14:textId="77777777" w:rsidR="00356328" w:rsidRPr="00356328" w:rsidRDefault="00356328" w:rsidP="00356328">
      <w:pPr>
        <w:pStyle w:val="Akapitzlist"/>
        <w:numPr>
          <w:ilvl w:val="0"/>
          <w:numId w:val="11"/>
        </w:numPr>
        <w:spacing w:after="0" w:line="240" w:lineRule="auto"/>
        <w:ind w:left="1276" w:hanging="284"/>
        <w:jc w:val="both"/>
        <w:rPr>
          <w:rFonts w:ascii="Arial" w:hAnsi="Arial" w:cs="Arial"/>
          <w:sz w:val="20"/>
          <w:szCs w:val="20"/>
        </w:rPr>
      </w:pPr>
      <w:r w:rsidRPr="00356328">
        <w:rPr>
          <w:rFonts w:ascii="Arial" w:hAnsi="Arial" w:cs="Arial"/>
          <w:sz w:val="20"/>
          <w:szCs w:val="20"/>
        </w:rPr>
        <w:t>gazowana,</w:t>
      </w:r>
    </w:p>
    <w:p w14:paraId="640F5185" w14:textId="77777777" w:rsidR="00356328" w:rsidRPr="00356328" w:rsidRDefault="00356328" w:rsidP="00356328">
      <w:pPr>
        <w:pStyle w:val="Akapitzlist"/>
        <w:numPr>
          <w:ilvl w:val="0"/>
          <w:numId w:val="11"/>
        </w:numPr>
        <w:spacing w:after="0" w:line="240" w:lineRule="auto"/>
        <w:ind w:left="1276" w:hanging="284"/>
        <w:jc w:val="both"/>
        <w:rPr>
          <w:rFonts w:ascii="Arial" w:hAnsi="Arial" w:cs="Arial"/>
          <w:sz w:val="20"/>
          <w:szCs w:val="20"/>
        </w:rPr>
      </w:pPr>
      <w:r w:rsidRPr="00356328">
        <w:rPr>
          <w:rFonts w:ascii="Arial" w:hAnsi="Arial" w:cs="Arial"/>
          <w:sz w:val="20"/>
          <w:szCs w:val="20"/>
        </w:rPr>
        <w:t>niegazowana lub nasycona CO2 od 1100 mg/l do 2500 mg/l.</w:t>
      </w:r>
    </w:p>
    <w:p w14:paraId="3AB738AD" w14:textId="1837F4B1" w:rsidR="00356328" w:rsidRDefault="00356328" w:rsidP="00356328">
      <w:pPr>
        <w:pStyle w:val="Akapitzlist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356328">
        <w:rPr>
          <w:rFonts w:ascii="Arial" w:hAnsi="Arial" w:cs="Arial"/>
          <w:sz w:val="20"/>
          <w:szCs w:val="20"/>
        </w:rPr>
        <w:t>Opakowanie: butelki szklane, zwrotne o pojemności 0,33 l</w:t>
      </w:r>
      <w:r w:rsidR="00EF6388">
        <w:rPr>
          <w:rFonts w:ascii="Arial" w:hAnsi="Arial" w:cs="Arial"/>
          <w:sz w:val="20"/>
          <w:szCs w:val="20"/>
        </w:rPr>
        <w:t xml:space="preserve"> i zamknięciu koronkowym (kapsel)</w:t>
      </w:r>
      <w:r w:rsidRPr="00356328">
        <w:rPr>
          <w:rFonts w:ascii="Arial" w:hAnsi="Arial" w:cs="Arial"/>
          <w:sz w:val="20"/>
          <w:szCs w:val="20"/>
        </w:rPr>
        <w:t>.</w:t>
      </w:r>
    </w:p>
    <w:p w14:paraId="7709A3F8" w14:textId="58DF201B" w:rsidR="000E2CBB" w:rsidRPr="00356328" w:rsidRDefault="000E2CBB" w:rsidP="00356328">
      <w:pPr>
        <w:pStyle w:val="Akapitzlist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0E2CBB">
        <w:rPr>
          <w:rFonts w:ascii="Arial" w:hAnsi="Arial" w:cs="Arial"/>
          <w:sz w:val="20"/>
          <w:szCs w:val="20"/>
        </w:rPr>
        <w:t>Woda musi spełniać wymagania określone w Rozporządzeniu Ministra Zdrowia z dnia 31 marca 2011 roku w sprawie naturalnych wód mineralnych, wód źródlanych i wód stołowych (Dz.U.2011 nr 85,poz.466) w zakresie: wymagań mikrobiologicznych, wymagań chemicznych, wymagań fizyko-chemicznych.</w:t>
      </w:r>
    </w:p>
    <w:p w14:paraId="61B14224" w14:textId="77777777" w:rsidR="00356328" w:rsidRPr="00356328" w:rsidRDefault="00356328" w:rsidP="00356328">
      <w:pPr>
        <w:pStyle w:val="Akapitzlist"/>
        <w:numPr>
          <w:ilvl w:val="0"/>
          <w:numId w:val="14"/>
        </w:numPr>
        <w:spacing w:before="120" w:after="0"/>
        <w:ind w:hanging="295"/>
        <w:contextualSpacing w:val="0"/>
        <w:rPr>
          <w:rFonts w:ascii="Arial" w:hAnsi="Arial" w:cs="Arial"/>
          <w:bCs/>
          <w:sz w:val="20"/>
          <w:szCs w:val="20"/>
        </w:rPr>
      </w:pPr>
      <w:r w:rsidRPr="00356328">
        <w:rPr>
          <w:rFonts w:ascii="Arial" w:hAnsi="Arial" w:cs="Arial"/>
          <w:bCs/>
          <w:sz w:val="20"/>
          <w:szCs w:val="20"/>
        </w:rPr>
        <w:t>Parametry techniczne dla wody źródlanej:</w:t>
      </w:r>
    </w:p>
    <w:p w14:paraId="68433EE9" w14:textId="5C0617BA" w:rsidR="00356328" w:rsidRPr="00356328" w:rsidRDefault="00356328" w:rsidP="00356328">
      <w:pPr>
        <w:pStyle w:val="Akapitzlist"/>
        <w:numPr>
          <w:ilvl w:val="0"/>
          <w:numId w:val="16"/>
        </w:numPr>
        <w:spacing w:after="0" w:line="240" w:lineRule="auto"/>
        <w:ind w:left="993" w:hanging="283"/>
        <w:rPr>
          <w:rFonts w:ascii="Arial" w:hAnsi="Arial" w:cs="Arial"/>
          <w:sz w:val="20"/>
          <w:szCs w:val="20"/>
        </w:rPr>
      </w:pPr>
      <w:r w:rsidRPr="00356328">
        <w:rPr>
          <w:rFonts w:ascii="Arial" w:hAnsi="Arial" w:cs="Arial"/>
          <w:sz w:val="20"/>
          <w:szCs w:val="20"/>
        </w:rPr>
        <w:t xml:space="preserve">Rodzaj wody: </w:t>
      </w:r>
    </w:p>
    <w:p w14:paraId="76D156B2" w14:textId="77777777" w:rsidR="00356328" w:rsidRPr="00356328" w:rsidRDefault="00356328" w:rsidP="00356328">
      <w:pPr>
        <w:pStyle w:val="Akapitzlist"/>
        <w:numPr>
          <w:ilvl w:val="0"/>
          <w:numId w:val="13"/>
        </w:numPr>
        <w:spacing w:after="0" w:line="240" w:lineRule="auto"/>
        <w:ind w:left="1276" w:hanging="284"/>
        <w:rPr>
          <w:rFonts w:ascii="Arial" w:hAnsi="Arial" w:cs="Arial"/>
          <w:sz w:val="20"/>
          <w:szCs w:val="20"/>
        </w:rPr>
      </w:pPr>
      <w:r w:rsidRPr="00356328">
        <w:rPr>
          <w:rFonts w:ascii="Arial" w:hAnsi="Arial" w:cs="Arial"/>
          <w:sz w:val="20"/>
          <w:szCs w:val="20"/>
        </w:rPr>
        <w:t>gazowana,</w:t>
      </w:r>
    </w:p>
    <w:p w14:paraId="57F7D3A3" w14:textId="77777777" w:rsidR="00356328" w:rsidRPr="00356328" w:rsidRDefault="00356328" w:rsidP="00356328">
      <w:pPr>
        <w:pStyle w:val="Akapitzlist"/>
        <w:numPr>
          <w:ilvl w:val="0"/>
          <w:numId w:val="13"/>
        </w:numPr>
        <w:spacing w:after="0" w:line="240" w:lineRule="auto"/>
        <w:ind w:left="1276" w:hanging="284"/>
        <w:rPr>
          <w:rFonts w:ascii="Arial" w:hAnsi="Arial" w:cs="Arial"/>
          <w:sz w:val="20"/>
          <w:szCs w:val="20"/>
        </w:rPr>
      </w:pPr>
      <w:r w:rsidRPr="00356328">
        <w:rPr>
          <w:rFonts w:ascii="Arial" w:hAnsi="Arial" w:cs="Arial"/>
          <w:sz w:val="20"/>
          <w:szCs w:val="20"/>
        </w:rPr>
        <w:t>niegazowana.</w:t>
      </w:r>
    </w:p>
    <w:p w14:paraId="57BAF4C5" w14:textId="127D14B6" w:rsidR="00D940A9" w:rsidRPr="00356328" w:rsidRDefault="00356328" w:rsidP="00356328">
      <w:pPr>
        <w:pStyle w:val="Akapitzlist"/>
        <w:numPr>
          <w:ilvl w:val="0"/>
          <w:numId w:val="16"/>
        </w:numPr>
        <w:spacing w:after="0" w:line="240" w:lineRule="auto"/>
        <w:ind w:left="993" w:hanging="283"/>
        <w:rPr>
          <w:rFonts w:ascii="Arial" w:hAnsi="Arial" w:cs="Arial"/>
          <w:sz w:val="20"/>
          <w:szCs w:val="20"/>
        </w:rPr>
      </w:pPr>
      <w:r w:rsidRPr="00356328">
        <w:rPr>
          <w:rFonts w:ascii="Arial" w:hAnsi="Arial" w:cs="Arial"/>
          <w:sz w:val="20"/>
          <w:szCs w:val="20"/>
        </w:rPr>
        <w:t>Opakowanie: butelki szklane, zwrotne o pojemności 0,33 l</w:t>
      </w:r>
      <w:r w:rsidR="00EF6388">
        <w:rPr>
          <w:rFonts w:ascii="Arial" w:hAnsi="Arial" w:cs="Arial"/>
          <w:sz w:val="20"/>
          <w:szCs w:val="20"/>
        </w:rPr>
        <w:t xml:space="preserve"> i zamknięciu koronkowym (kapsel)</w:t>
      </w:r>
      <w:r w:rsidRPr="00356328">
        <w:rPr>
          <w:rFonts w:ascii="Arial" w:hAnsi="Arial" w:cs="Arial"/>
          <w:sz w:val="20"/>
          <w:szCs w:val="20"/>
        </w:rPr>
        <w:t>.</w:t>
      </w:r>
    </w:p>
    <w:p w14:paraId="5DD8634B" w14:textId="583F78EC" w:rsidR="008003BF" w:rsidRDefault="00356328" w:rsidP="00524664">
      <w:pPr>
        <w:pStyle w:val="Akapitzlist"/>
        <w:numPr>
          <w:ilvl w:val="0"/>
          <w:numId w:val="7"/>
        </w:numPr>
        <w:spacing w:before="120" w:after="60"/>
        <w:ind w:left="425" w:hanging="141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56328">
        <w:rPr>
          <w:rFonts w:ascii="Arial" w:hAnsi="Arial" w:cs="Arial"/>
          <w:b/>
          <w:color w:val="000000"/>
          <w:sz w:val="20"/>
          <w:szCs w:val="20"/>
        </w:rPr>
        <w:t>Miejsca dostaw, planowane ilości</w:t>
      </w:r>
      <w:r w:rsidR="000E2CBB">
        <w:rPr>
          <w:rFonts w:ascii="Arial" w:hAnsi="Arial" w:cs="Arial"/>
          <w:b/>
          <w:color w:val="000000"/>
          <w:sz w:val="20"/>
          <w:szCs w:val="20"/>
        </w:rPr>
        <w:t xml:space="preserve"> dla lokalizacji</w:t>
      </w:r>
      <w:r w:rsidRPr="00356328">
        <w:rPr>
          <w:rFonts w:ascii="Arial" w:hAnsi="Arial" w:cs="Arial"/>
          <w:b/>
          <w:color w:val="000000"/>
          <w:sz w:val="20"/>
          <w:szCs w:val="20"/>
        </w:rPr>
        <w:t>, minima logistyczne:</w:t>
      </w:r>
    </w:p>
    <w:tbl>
      <w:tblPr>
        <w:tblStyle w:val="Tabela-Siatka"/>
        <w:tblW w:w="7938" w:type="dxa"/>
        <w:tblInd w:w="421" w:type="dxa"/>
        <w:tblLook w:val="04A0" w:firstRow="1" w:lastRow="0" w:firstColumn="1" w:lastColumn="0" w:noHBand="0" w:noVBand="1"/>
      </w:tblPr>
      <w:tblGrid>
        <w:gridCol w:w="549"/>
        <w:gridCol w:w="1397"/>
        <w:gridCol w:w="2448"/>
        <w:gridCol w:w="1559"/>
        <w:gridCol w:w="1985"/>
      </w:tblGrid>
      <w:tr w:rsidR="00356328" w:rsidRPr="008736C1" w14:paraId="0B18105E" w14:textId="77777777" w:rsidTr="00356328">
        <w:trPr>
          <w:trHeight w:val="892"/>
        </w:trPr>
        <w:tc>
          <w:tcPr>
            <w:tcW w:w="549" w:type="dxa"/>
            <w:vAlign w:val="center"/>
          </w:tcPr>
          <w:p w14:paraId="0EFD7A47" w14:textId="77777777" w:rsidR="00356328" w:rsidRPr="008736C1" w:rsidRDefault="00356328" w:rsidP="00314070">
            <w:pPr>
              <w:jc w:val="center"/>
              <w:rPr>
                <w:rFonts w:cs="Arial"/>
                <w:b/>
              </w:rPr>
            </w:pPr>
            <w:r w:rsidRPr="008736C1">
              <w:rPr>
                <w:rFonts w:cs="Arial"/>
                <w:b/>
              </w:rPr>
              <w:t>Lp.</w:t>
            </w:r>
          </w:p>
        </w:tc>
        <w:tc>
          <w:tcPr>
            <w:tcW w:w="1397" w:type="dxa"/>
            <w:vAlign w:val="center"/>
          </w:tcPr>
          <w:p w14:paraId="2D48A0E1" w14:textId="77777777" w:rsidR="00356328" w:rsidRPr="008736C1" w:rsidRDefault="00356328" w:rsidP="0031407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Miejsce dostawy</w:t>
            </w:r>
          </w:p>
        </w:tc>
        <w:tc>
          <w:tcPr>
            <w:tcW w:w="2448" w:type="dxa"/>
            <w:vAlign w:val="center"/>
          </w:tcPr>
          <w:p w14:paraId="56509C39" w14:textId="77777777" w:rsidR="00356328" w:rsidRPr="008736C1" w:rsidRDefault="00356328" w:rsidP="00314070">
            <w:pPr>
              <w:jc w:val="center"/>
              <w:rPr>
                <w:rFonts w:cs="Arial"/>
                <w:b/>
              </w:rPr>
            </w:pPr>
            <w:r w:rsidRPr="008736C1">
              <w:rPr>
                <w:rFonts w:cs="Arial"/>
                <w:b/>
              </w:rPr>
              <w:t>Adres dostawy</w:t>
            </w:r>
          </w:p>
        </w:tc>
        <w:tc>
          <w:tcPr>
            <w:tcW w:w="1559" w:type="dxa"/>
            <w:vAlign w:val="center"/>
          </w:tcPr>
          <w:p w14:paraId="6D86114B" w14:textId="77777777" w:rsidR="00356328" w:rsidRPr="008736C1" w:rsidRDefault="00356328" w:rsidP="0031407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Planowana</w:t>
            </w:r>
            <w:r w:rsidRPr="008736C1">
              <w:rPr>
                <w:rFonts w:cs="Arial"/>
                <w:b/>
              </w:rPr>
              <w:t xml:space="preserve"> ilość</w:t>
            </w:r>
          </w:p>
        </w:tc>
        <w:tc>
          <w:tcPr>
            <w:tcW w:w="1985" w:type="dxa"/>
            <w:vAlign w:val="center"/>
          </w:tcPr>
          <w:p w14:paraId="318309B4" w14:textId="77777777" w:rsidR="00356328" w:rsidRPr="008736C1" w:rsidRDefault="00356328" w:rsidP="00314070">
            <w:pPr>
              <w:jc w:val="center"/>
              <w:rPr>
                <w:rFonts w:cs="Arial"/>
                <w:b/>
              </w:rPr>
            </w:pPr>
            <w:r w:rsidRPr="008736C1">
              <w:rPr>
                <w:rFonts w:cs="Arial"/>
                <w:b/>
              </w:rPr>
              <w:t>Minimum logistyczne*</w:t>
            </w:r>
          </w:p>
        </w:tc>
      </w:tr>
      <w:tr w:rsidR="000E2CBB" w:rsidRPr="00AF42BF" w14:paraId="32C70427" w14:textId="77777777" w:rsidTr="00356328">
        <w:trPr>
          <w:trHeight w:val="374"/>
        </w:trPr>
        <w:tc>
          <w:tcPr>
            <w:tcW w:w="549" w:type="dxa"/>
            <w:vMerge w:val="restart"/>
            <w:vAlign w:val="center"/>
          </w:tcPr>
          <w:p w14:paraId="35388EB0" w14:textId="77777777" w:rsidR="000E2CBB" w:rsidRPr="009A129D" w:rsidRDefault="000E2CBB" w:rsidP="00314070">
            <w:pPr>
              <w:jc w:val="center"/>
              <w:rPr>
                <w:rFonts w:cs="Arial"/>
              </w:rPr>
            </w:pPr>
            <w:bookmarkStart w:id="0" w:name="_Hlk179199775"/>
            <w:r w:rsidRPr="009A129D">
              <w:rPr>
                <w:rFonts w:cs="Arial"/>
              </w:rPr>
              <w:t>1</w:t>
            </w:r>
            <w:r>
              <w:rPr>
                <w:rFonts w:cs="Arial"/>
              </w:rPr>
              <w:t>.</w:t>
            </w:r>
          </w:p>
        </w:tc>
        <w:tc>
          <w:tcPr>
            <w:tcW w:w="1397" w:type="dxa"/>
            <w:vMerge w:val="restart"/>
            <w:vAlign w:val="center"/>
          </w:tcPr>
          <w:p w14:paraId="55C6B3AD" w14:textId="407EF480" w:rsidR="000E2CBB" w:rsidRPr="00AF42BF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Oddział </w:t>
            </w:r>
            <w:r w:rsidRPr="00AF42BF">
              <w:rPr>
                <w:rFonts w:cs="Arial"/>
                <w:sz w:val="18"/>
                <w:szCs w:val="18"/>
              </w:rPr>
              <w:t>Elektrownia Jaworzno</w:t>
            </w:r>
          </w:p>
        </w:tc>
        <w:tc>
          <w:tcPr>
            <w:tcW w:w="2448" w:type="dxa"/>
            <w:vAlign w:val="center"/>
          </w:tcPr>
          <w:p w14:paraId="42E7E776" w14:textId="77777777" w:rsidR="000E2CBB" w:rsidRPr="00356328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 xml:space="preserve">Magazyn  Elektrownia III </w:t>
            </w:r>
          </w:p>
          <w:p w14:paraId="55A77E1F" w14:textId="77777777" w:rsidR="000E2CBB" w:rsidRPr="00356328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 xml:space="preserve">(mag. nr 1), </w:t>
            </w:r>
          </w:p>
          <w:p w14:paraId="159E4674" w14:textId="77777777" w:rsidR="000E2CBB" w:rsidRPr="00356328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 xml:space="preserve">ul. Promienna 51, </w:t>
            </w:r>
          </w:p>
          <w:p w14:paraId="740185C9" w14:textId="77777777" w:rsidR="000E2CBB" w:rsidRPr="00356328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43-603 Jaworzno</w:t>
            </w:r>
          </w:p>
        </w:tc>
        <w:tc>
          <w:tcPr>
            <w:tcW w:w="1559" w:type="dxa"/>
            <w:vMerge w:val="restart"/>
            <w:vAlign w:val="center"/>
          </w:tcPr>
          <w:p w14:paraId="79767251" w14:textId="18E00B45" w:rsidR="000E2CBB" w:rsidRPr="00B45199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300 000 szt.</w:t>
            </w:r>
          </w:p>
        </w:tc>
        <w:tc>
          <w:tcPr>
            <w:tcW w:w="1985" w:type="dxa"/>
            <w:vAlign w:val="center"/>
          </w:tcPr>
          <w:p w14:paraId="0BEA3384" w14:textId="77777777" w:rsidR="000E2CBB" w:rsidRPr="00356328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15 palet (mag. nr 1)</w:t>
            </w:r>
          </w:p>
        </w:tc>
      </w:tr>
      <w:tr w:rsidR="000E2CBB" w:rsidRPr="00AF42BF" w14:paraId="0F1B763B" w14:textId="77777777" w:rsidTr="00356328">
        <w:trPr>
          <w:trHeight w:val="373"/>
        </w:trPr>
        <w:tc>
          <w:tcPr>
            <w:tcW w:w="549" w:type="dxa"/>
            <w:vMerge/>
            <w:vAlign w:val="center"/>
          </w:tcPr>
          <w:p w14:paraId="17F724A9" w14:textId="77777777" w:rsidR="000E2CBB" w:rsidRPr="009A129D" w:rsidRDefault="000E2CBB" w:rsidP="00314070">
            <w:pPr>
              <w:jc w:val="center"/>
              <w:rPr>
                <w:rFonts w:cs="Arial"/>
              </w:rPr>
            </w:pPr>
          </w:p>
        </w:tc>
        <w:tc>
          <w:tcPr>
            <w:tcW w:w="1397" w:type="dxa"/>
            <w:vMerge/>
            <w:vAlign w:val="center"/>
          </w:tcPr>
          <w:p w14:paraId="7F462EB9" w14:textId="77777777" w:rsidR="000E2CBB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48" w:type="dxa"/>
            <w:vAlign w:val="center"/>
          </w:tcPr>
          <w:p w14:paraId="427B6C6A" w14:textId="77777777" w:rsidR="000E2CBB" w:rsidRPr="00356328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 xml:space="preserve">magazyn  Elektrownia II </w:t>
            </w:r>
          </w:p>
          <w:p w14:paraId="13FAE611" w14:textId="77777777" w:rsidR="000E2CBB" w:rsidRPr="00356328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 xml:space="preserve">(mag nr 3 – </w:t>
            </w:r>
            <w:r w:rsidRPr="00356328">
              <w:rPr>
                <w:rFonts w:cs="Arial"/>
                <w:b/>
                <w:bCs/>
                <w:sz w:val="18"/>
                <w:szCs w:val="18"/>
              </w:rPr>
              <w:t>brak rampy</w:t>
            </w:r>
            <w:r w:rsidRPr="00356328">
              <w:rPr>
                <w:rFonts w:cs="Arial"/>
                <w:sz w:val="18"/>
                <w:szCs w:val="18"/>
              </w:rPr>
              <w:t xml:space="preserve">), ul. Energetyków 15, </w:t>
            </w:r>
          </w:p>
          <w:p w14:paraId="1B58DF90" w14:textId="77777777" w:rsidR="000E2CBB" w:rsidRPr="00356328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43-603 Jaworzno</w:t>
            </w:r>
          </w:p>
        </w:tc>
        <w:tc>
          <w:tcPr>
            <w:tcW w:w="1559" w:type="dxa"/>
            <w:vMerge/>
            <w:vAlign w:val="center"/>
          </w:tcPr>
          <w:p w14:paraId="3B85526E" w14:textId="0675C87C" w:rsidR="000E2CBB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8779853" w14:textId="77777777" w:rsidR="000E2CBB" w:rsidRPr="00356328" w:rsidRDefault="000E2CBB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10 palet (mag. nr 3)</w:t>
            </w:r>
          </w:p>
        </w:tc>
      </w:tr>
      <w:bookmarkEnd w:id="0"/>
      <w:tr w:rsidR="00356328" w:rsidRPr="00AF42BF" w14:paraId="085C16EF" w14:textId="77777777" w:rsidTr="00356328">
        <w:trPr>
          <w:trHeight w:val="670"/>
        </w:trPr>
        <w:tc>
          <w:tcPr>
            <w:tcW w:w="549" w:type="dxa"/>
            <w:vAlign w:val="center"/>
          </w:tcPr>
          <w:p w14:paraId="2B937340" w14:textId="77777777" w:rsidR="00356328" w:rsidRPr="009A129D" w:rsidRDefault="00356328" w:rsidP="00314070">
            <w:pPr>
              <w:jc w:val="center"/>
              <w:rPr>
                <w:rFonts w:cs="Arial"/>
              </w:rPr>
            </w:pPr>
            <w:r w:rsidRPr="009A129D">
              <w:rPr>
                <w:rFonts w:cs="Arial"/>
              </w:rPr>
              <w:t>2</w:t>
            </w:r>
            <w:r>
              <w:rPr>
                <w:rFonts w:cs="Arial"/>
              </w:rPr>
              <w:t>.</w:t>
            </w:r>
          </w:p>
        </w:tc>
        <w:tc>
          <w:tcPr>
            <w:tcW w:w="1397" w:type="dxa"/>
            <w:vAlign w:val="center"/>
          </w:tcPr>
          <w:p w14:paraId="52B93278" w14:textId="77777777" w:rsidR="00356328" w:rsidRPr="00AF42BF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Oddział </w:t>
            </w:r>
            <w:r w:rsidRPr="00AF42BF">
              <w:rPr>
                <w:rFonts w:cs="Arial"/>
                <w:sz w:val="18"/>
                <w:szCs w:val="18"/>
              </w:rPr>
              <w:t>Elektrow</w:t>
            </w:r>
            <w:r>
              <w:rPr>
                <w:rFonts w:cs="Arial"/>
                <w:sz w:val="18"/>
                <w:szCs w:val="18"/>
              </w:rPr>
              <w:t>n</w:t>
            </w:r>
            <w:r w:rsidRPr="00AF42BF">
              <w:rPr>
                <w:rFonts w:cs="Arial"/>
                <w:sz w:val="18"/>
                <w:szCs w:val="18"/>
              </w:rPr>
              <w:t>ia Łaziska</w:t>
            </w:r>
          </w:p>
        </w:tc>
        <w:tc>
          <w:tcPr>
            <w:tcW w:w="2448" w:type="dxa"/>
            <w:vAlign w:val="center"/>
          </w:tcPr>
          <w:p w14:paraId="25D205BB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Oddział Elektrownia Łaziska, (</w:t>
            </w:r>
            <w:r w:rsidRPr="00356328">
              <w:rPr>
                <w:rFonts w:cs="Arial"/>
                <w:b/>
                <w:bCs/>
                <w:sz w:val="18"/>
                <w:szCs w:val="18"/>
              </w:rPr>
              <w:t>brak rampy</w:t>
            </w:r>
            <w:r w:rsidRPr="00356328">
              <w:rPr>
                <w:rFonts w:cs="Arial"/>
                <w:sz w:val="18"/>
                <w:szCs w:val="18"/>
              </w:rPr>
              <w:t>),</w:t>
            </w:r>
          </w:p>
          <w:p w14:paraId="05328C23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 xml:space="preserve">ul. Wyzwolenia 30, </w:t>
            </w:r>
          </w:p>
          <w:p w14:paraId="7F36CCD7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 xml:space="preserve">43-170 Łaziska Górne </w:t>
            </w:r>
          </w:p>
        </w:tc>
        <w:tc>
          <w:tcPr>
            <w:tcW w:w="1559" w:type="dxa"/>
            <w:vAlign w:val="center"/>
          </w:tcPr>
          <w:p w14:paraId="745D41CC" w14:textId="77777777" w:rsidR="00356328" w:rsidRPr="00B45199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179 200 </w:t>
            </w:r>
            <w:r w:rsidRPr="00B4519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1985" w:type="dxa"/>
            <w:vAlign w:val="center"/>
          </w:tcPr>
          <w:p w14:paraId="265AE6FC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15 palet</w:t>
            </w:r>
          </w:p>
        </w:tc>
      </w:tr>
      <w:tr w:rsidR="00356328" w:rsidRPr="00AF42BF" w14:paraId="0BF786E2" w14:textId="77777777" w:rsidTr="00356328">
        <w:trPr>
          <w:trHeight w:val="725"/>
        </w:trPr>
        <w:tc>
          <w:tcPr>
            <w:tcW w:w="549" w:type="dxa"/>
            <w:vAlign w:val="center"/>
          </w:tcPr>
          <w:p w14:paraId="4FE889F1" w14:textId="77777777" w:rsidR="00356328" w:rsidRPr="009A129D" w:rsidRDefault="00356328" w:rsidP="003140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397" w:type="dxa"/>
            <w:vAlign w:val="center"/>
          </w:tcPr>
          <w:p w14:paraId="2700C875" w14:textId="77777777" w:rsidR="00356328" w:rsidRPr="00AF42BF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Oddział </w:t>
            </w:r>
            <w:r w:rsidRPr="00AF42BF">
              <w:rPr>
                <w:rFonts w:cs="Arial"/>
                <w:sz w:val="18"/>
                <w:szCs w:val="18"/>
              </w:rPr>
              <w:t>Elektrownia Łagisza</w:t>
            </w:r>
          </w:p>
        </w:tc>
        <w:tc>
          <w:tcPr>
            <w:tcW w:w="2448" w:type="dxa"/>
            <w:vAlign w:val="center"/>
          </w:tcPr>
          <w:p w14:paraId="6416E52D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Oddział Elektrownia Łagisza, ul. Pokoju 14,</w:t>
            </w:r>
          </w:p>
          <w:p w14:paraId="5D62E3C9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 xml:space="preserve"> 42-504 Będzin</w:t>
            </w:r>
          </w:p>
        </w:tc>
        <w:tc>
          <w:tcPr>
            <w:tcW w:w="1559" w:type="dxa"/>
            <w:vAlign w:val="center"/>
          </w:tcPr>
          <w:p w14:paraId="35C97A33" w14:textId="77777777" w:rsidR="00356328" w:rsidRPr="00B45199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78 400</w:t>
            </w:r>
            <w:r w:rsidRPr="00B45199">
              <w:rPr>
                <w:rFonts w:cs="Arial"/>
                <w:sz w:val="18"/>
                <w:szCs w:val="18"/>
              </w:rPr>
              <w:t xml:space="preserve"> szt.</w:t>
            </w:r>
          </w:p>
        </w:tc>
        <w:tc>
          <w:tcPr>
            <w:tcW w:w="1985" w:type="dxa"/>
            <w:vAlign w:val="center"/>
          </w:tcPr>
          <w:p w14:paraId="7BABE184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10 palet</w:t>
            </w:r>
          </w:p>
        </w:tc>
      </w:tr>
      <w:tr w:rsidR="00356328" w:rsidRPr="00AF42BF" w14:paraId="265877BD" w14:textId="77777777" w:rsidTr="00356328">
        <w:tc>
          <w:tcPr>
            <w:tcW w:w="549" w:type="dxa"/>
            <w:vAlign w:val="center"/>
          </w:tcPr>
          <w:p w14:paraId="31FE3E61" w14:textId="77777777" w:rsidR="00356328" w:rsidRPr="009A129D" w:rsidRDefault="00356328" w:rsidP="003140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1397" w:type="dxa"/>
            <w:vAlign w:val="center"/>
          </w:tcPr>
          <w:p w14:paraId="01ABE483" w14:textId="77777777" w:rsidR="00356328" w:rsidRPr="00AF42BF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Oddział </w:t>
            </w:r>
            <w:r w:rsidRPr="00AF42BF">
              <w:rPr>
                <w:rFonts w:cs="Arial"/>
                <w:sz w:val="18"/>
                <w:szCs w:val="18"/>
              </w:rPr>
              <w:t>Elektrownia Siersza</w:t>
            </w:r>
          </w:p>
        </w:tc>
        <w:tc>
          <w:tcPr>
            <w:tcW w:w="2448" w:type="dxa"/>
            <w:vAlign w:val="center"/>
          </w:tcPr>
          <w:p w14:paraId="3A6A1DD4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Oddział Elektrownia Siersza, 32-541 Trzebinia</w:t>
            </w:r>
          </w:p>
        </w:tc>
        <w:tc>
          <w:tcPr>
            <w:tcW w:w="1559" w:type="dxa"/>
            <w:vAlign w:val="center"/>
          </w:tcPr>
          <w:p w14:paraId="14071640" w14:textId="77777777" w:rsidR="00356328" w:rsidRPr="00B45199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45 600</w:t>
            </w:r>
            <w:r w:rsidRPr="00B45199">
              <w:rPr>
                <w:rFonts w:cs="Arial"/>
                <w:sz w:val="18"/>
                <w:szCs w:val="18"/>
              </w:rPr>
              <w:t xml:space="preserve"> szt.</w:t>
            </w:r>
          </w:p>
        </w:tc>
        <w:tc>
          <w:tcPr>
            <w:tcW w:w="1985" w:type="dxa"/>
            <w:vAlign w:val="center"/>
          </w:tcPr>
          <w:p w14:paraId="2413CAD1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10 palet</w:t>
            </w:r>
          </w:p>
        </w:tc>
      </w:tr>
      <w:tr w:rsidR="00356328" w:rsidRPr="00AF42BF" w14:paraId="4DCD6421" w14:textId="77777777" w:rsidTr="00356328">
        <w:tc>
          <w:tcPr>
            <w:tcW w:w="549" w:type="dxa"/>
            <w:vAlign w:val="center"/>
          </w:tcPr>
          <w:p w14:paraId="2AF64FE6" w14:textId="77777777" w:rsidR="00356328" w:rsidRDefault="00356328" w:rsidP="003140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1397" w:type="dxa"/>
            <w:vAlign w:val="center"/>
          </w:tcPr>
          <w:p w14:paraId="4663F3E9" w14:textId="77777777" w:rsid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Oddział Elektrownia Stalowa Wola</w:t>
            </w:r>
          </w:p>
        </w:tc>
        <w:tc>
          <w:tcPr>
            <w:tcW w:w="2448" w:type="dxa"/>
            <w:vAlign w:val="center"/>
          </w:tcPr>
          <w:p w14:paraId="5E9ECEBD" w14:textId="77777777" w:rsidR="00BE483E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Oddział Elektrownia Stalowa</w:t>
            </w:r>
          </w:p>
          <w:p w14:paraId="521D6641" w14:textId="055B44A7" w:rsidR="00BE483E" w:rsidRPr="00BE483E" w:rsidRDefault="00BE483E" w:rsidP="0031407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E483E">
              <w:rPr>
                <w:rFonts w:cs="Arial"/>
                <w:b/>
                <w:bCs/>
                <w:sz w:val="18"/>
                <w:szCs w:val="18"/>
              </w:rPr>
              <w:t>(brak rampy)</w:t>
            </w:r>
          </w:p>
          <w:p w14:paraId="039104D2" w14:textId="0D6E0E0B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 xml:space="preserve"> Wola, ul. Energetyków 13, </w:t>
            </w:r>
          </w:p>
          <w:p w14:paraId="6D72913A" w14:textId="77777777" w:rsidR="00356328" w:rsidRPr="00356328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356328">
              <w:rPr>
                <w:rFonts w:cs="Arial"/>
                <w:sz w:val="18"/>
                <w:szCs w:val="18"/>
              </w:rPr>
              <w:t>37-450 Stalowa Wola</w:t>
            </w:r>
          </w:p>
        </w:tc>
        <w:tc>
          <w:tcPr>
            <w:tcW w:w="1559" w:type="dxa"/>
            <w:vAlign w:val="center"/>
          </w:tcPr>
          <w:p w14:paraId="5F3A4CF6" w14:textId="77777777" w:rsidR="00356328" w:rsidRPr="005E29E5" w:rsidRDefault="00356328" w:rsidP="0031407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16 800 szt.</w:t>
            </w:r>
          </w:p>
        </w:tc>
        <w:tc>
          <w:tcPr>
            <w:tcW w:w="1985" w:type="dxa"/>
            <w:vAlign w:val="center"/>
          </w:tcPr>
          <w:p w14:paraId="64F2B317" w14:textId="07EC9D2D" w:rsidR="00356328" w:rsidRPr="00356328" w:rsidRDefault="00BE483E" w:rsidP="00314070">
            <w:pPr>
              <w:jc w:val="center"/>
              <w:rPr>
                <w:rFonts w:cs="Arial"/>
                <w:sz w:val="18"/>
                <w:szCs w:val="18"/>
              </w:rPr>
            </w:pPr>
            <w:r w:rsidRPr="00BE483E">
              <w:rPr>
                <w:rFonts w:cs="Arial"/>
                <w:sz w:val="18"/>
                <w:szCs w:val="18"/>
              </w:rPr>
              <w:t>15 palet</w:t>
            </w:r>
          </w:p>
        </w:tc>
      </w:tr>
    </w:tbl>
    <w:p w14:paraId="0B1BA2F3" w14:textId="57B58ABD" w:rsidR="00356328" w:rsidRDefault="00356328" w:rsidP="008003BF">
      <w:pPr>
        <w:pStyle w:val="Akapitzlist"/>
        <w:spacing w:before="60" w:after="60"/>
        <w:ind w:left="425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56328">
        <w:rPr>
          <w:rFonts w:ascii="Arial" w:hAnsi="Arial" w:cs="Arial"/>
          <w:b/>
          <w:bCs/>
          <w:color w:val="000000"/>
          <w:sz w:val="20"/>
          <w:szCs w:val="20"/>
        </w:rPr>
        <w:t xml:space="preserve">*Wymagana ilość butelek na jednej palecie: </w:t>
      </w:r>
      <w:r w:rsidRPr="00356328">
        <w:rPr>
          <w:rFonts w:ascii="Arial" w:hAnsi="Arial" w:cs="Arial"/>
          <w:bCs/>
          <w:color w:val="000000"/>
          <w:sz w:val="20"/>
          <w:szCs w:val="20"/>
        </w:rPr>
        <w:t>960 butelek (6 warstw x 8 skrzynek x 20 butelek) lub maksymalnie 1120 butelek (7 warstw x 8 skrzynek x 20 butelek).</w:t>
      </w:r>
    </w:p>
    <w:p w14:paraId="38074836" w14:textId="37191BC1" w:rsidR="00935ADC" w:rsidRDefault="00935ADC" w:rsidP="008003BF">
      <w:pPr>
        <w:pStyle w:val="Akapitzlist"/>
        <w:spacing w:before="60" w:after="60"/>
        <w:ind w:left="425"/>
        <w:contextualSpacing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935ADC">
        <w:rPr>
          <w:rFonts w:ascii="Arial" w:hAnsi="Arial" w:cs="Arial"/>
          <w:color w:val="000000"/>
          <w:sz w:val="20"/>
          <w:szCs w:val="20"/>
          <w:u w:val="single"/>
        </w:rPr>
        <w:t>Zamawiający posiada własne butelki, transportery i palety na wymianę.</w:t>
      </w:r>
    </w:p>
    <w:p w14:paraId="06E0BEAF" w14:textId="77777777" w:rsidR="000E2CBB" w:rsidRDefault="000E2CBB" w:rsidP="008003BF">
      <w:pPr>
        <w:pStyle w:val="Akapitzlist"/>
        <w:spacing w:before="60" w:after="60"/>
        <w:ind w:left="425"/>
        <w:contextualSpacing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44FC911" w14:textId="77777777" w:rsidR="000E2CBB" w:rsidRPr="00935ADC" w:rsidRDefault="000E2CBB" w:rsidP="008003BF">
      <w:pPr>
        <w:pStyle w:val="Akapitzlist"/>
        <w:spacing w:before="60" w:after="60"/>
        <w:ind w:left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4DA8A6E" w14:textId="6E504F4B" w:rsidR="00356328" w:rsidRPr="00935ADC" w:rsidRDefault="00935ADC" w:rsidP="00524664">
      <w:pPr>
        <w:pStyle w:val="Akapitzlist"/>
        <w:numPr>
          <w:ilvl w:val="0"/>
          <w:numId w:val="7"/>
        </w:numPr>
        <w:spacing w:before="240" w:after="60"/>
        <w:ind w:left="426" w:hanging="142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Terminy i sposób realizacji dostaw</w:t>
      </w:r>
    </w:p>
    <w:p w14:paraId="5F89E63A" w14:textId="7B8A4916" w:rsidR="00935ADC" w:rsidRDefault="00935ADC" w:rsidP="00935ADC">
      <w:pPr>
        <w:pStyle w:val="Akapitzlist"/>
        <w:numPr>
          <w:ilvl w:val="0"/>
          <w:numId w:val="17"/>
        </w:numPr>
        <w:spacing w:before="60" w:after="60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35ADC">
        <w:rPr>
          <w:rFonts w:ascii="Arial" w:hAnsi="Arial" w:cs="Arial"/>
          <w:bCs/>
          <w:color w:val="000000"/>
          <w:sz w:val="20"/>
          <w:szCs w:val="20"/>
        </w:rPr>
        <w:t>Wykonawca będzie dostarczał Zamawiającemu Towar sukcesywnie w okresie od daty zawarcia Umowy do dnia 31.</w:t>
      </w:r>
      <w:r w:rsidR="000E2CBB">
        <w:rPr>
          <w:rFonts w:ascii="Arial" w:hAnsi="Arial" w:cs="Arial"/>
          <w:bCs/>
          <w:color w:val="000000"/>
          <w:sz w:val="20"/>
          <w:szCs w:val="20"/>
        </w:rPr>
        <w:t>01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>.202</w:t>
      </w:r>
      <w:r w:rsidR="000E2CBB">
        <w:rPr>
          <w:rFonts w:ascii="Arial" w:hAnsi="Arial" w:cs="Arial"/>
          <w:bCs/>
          <w:color w:val="000000"/>
          <w:sz w:val="20"/>
          <w:szCs w:val="20"/>
        </w:rPr>
        <w:t>7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 xml:space="preserve"> r., w żądanych przez Zamawiającego ilościach na podstawie oddzielnych zamówień składanych pocztą elektroniczną. Zamówienia będą składane tylko i wyłącznie na ilości butelek jakimi Zamawiający dysponuje na wymianę, przy zachowaniu minimum logistycznego określonego </w:t>
      </w:r>
      <w:r>
        <w:rPr>
          <w:rFonts w:ascii="Arial" w:hAnsi="Arial" w:cs="Arial"/>
          <w:bCs/>
          <w:color w:val="000000"/>
          <w:sz w:val="20"/>
          <w:szCs w:val="20"/>
        </w:rPr>
        <w:t>powyżej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>. Wymagany termin realizacji poszczególnych zamówień opisanych w niniejszym ust</w:t>
      </w:r>
      <w:r>
        <w:rPr>
          <w:rFonts w:ascii="Arial" w:hAnsi="Arial" w:cs="Arial"/>
          <w:bCs/>
          <w:color w:val="000000"/>
          <w:sz w:val="20"/>
          <w:szCs w:val="20"/>
        </w:rPr>
        <w:t>ępie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 xml:space="preserve"> wynosi do </w:t>
      </w:r>
      <w:r w:rsidR="002B486A">
        <w:rPr>
          <w:rFonts w:ascii="Arial" w:hAnsi="Arial" w:cs="Arial"/>
          <w:bCs/>
          <w:color w:val="000000"/>
          <w:sz w:val="20"/>
          <w:szCs w:val="20"/>
        </w:rPr>
        <w:t>5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 xml:space="preserve"> dni </w:t>
      </w:r>
      <w:r w:rsidR="002B486A">
        <w:rPr>
          <w:rFonts w:ascii="Arial" w:hAnsi="Arial" w:cs="Arial"/>
          <w:bCs/>
          <w:color w:val="000000"/>
          <w:sz w:val="20"/>
          <w:szCs w:val="20"/>
        </w:rPr>
        <w:t>roboczych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 xml:space="preserve"> od dnia złożenia danego zamówienia Wykonawcy.</w:t>
      </w:r>
    </w:p>
    <w:p w14:paraId="6F784F04" w14:textId="19584285" w:rsidR="00935ADC" w:rsidRDefault="00935ADC" w:rsidP="00935ADC">
      <w:pPr>
        <w:pStyle w:val="Akapitzlist"/>
        <w:numPr>
          <w:ilvl w:val="0"/>
          <w:numId w:val="17"/>
        </w:numPr>
        <w:spacing w:before="60" w:after="60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35ADC">
        <w:rPr>
          <w:rFonts w:ascii="Arial" w:hAnsi="Arial" w:cs="Arial"/>
          <w:bCs/>
          <w:color w:val="000000"/>
          <w:sz w:val="20"/>
          <w:szCs w:val="20"/>
        </w:rPr>
        <w:t xml:space="preserve">Towar </w:t>
      </w:r>
      <w:r>
        <w:rPr>
          <w:rFonts w:ascii="Arial" w:hAnsi="Arial" w:cs="Arial"/>
          <w:bCs/>
          <w:color w:val="000000"/>
          <w:sz w:val="20"/>
          <w:szCs w:val="20"/>
        </w:rPr>
        <w:t>będzie wydawany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 xml:space="preserve"> Zamawiającemu na paletach i w transporterach zabezpieczonych na czas dostawy i rozładunku przez Wykonawcę. Towar winien być oznakowany w sposób umożliwiający łatwą jego identyfikację. Koszt opakowania nieprzewidzianego do zwrotu (folie, </w:t>
      </w:r>
      <w:proofErr w:type="spellStart"/>
      <w:r w:rsidRPr="00935ADC">
        <w:rPr>
          <w:rFonts w:ascii="Arial" w:hAnsi="Arial" w:cs="Arial"/>
          <w:bCs/>
          <w:color w:val="000000"/>
          <w:sz w:val="20"/>
          <w:szCs w:val="20"/>
        </w:rPr>
        <w:t>stretch</w:t>
      </w:r>
      <w:proofErr w:type="spellEnd"/>
      <w:r w:rsidRPr="00935ADC">
        <w:rPr>
          <w:rFonts w:ascii="Arial" w:hAnsi="Arial" w:cs="Arial"/>
          <w:bCs/>
          <w:color w:val="000000"/>
          <w:sz w:val="20"/>
          <w:szCs w:val="20"/>
        </w:rPr>
        <w:t>, nalepki informacyjne itp.) oraz koszt oznakowania towaru wliczony jest w cenę towaru.</w:t>
      </w:r>
    </w:p>
    <w:p w14:paraId="5201930D" w14:textId="2880CE44" w:rsidR="00935ADC" w:rsidRDefault="00935ADC" w:rsidP="00935ADC">
      <w:pPr>
        <w:pStyle w:val="Akapitzlist"/>
        <w:numPr>
          <w:ilvl w:val="0"/>
          <w:numId w:val="17"/>
        </w:numPr>
        <w:spacing w:before="60" w:after="60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35ADC">
        <w:rPr>
          <w:rFonts w:ascii="Arial" w:hAnsi="Arial" w:cs="Arial"/>
          <w:bCs/>
          <w:color w:val="000000"/>
          <w:sz w:val="20"/>
          <w:szCs w:val="20"/>
        </w:rPr>
        <w:t xml:space="preserve">Po przyjęciu dostawy, Zamawiający wyda Wykonawcy taką samą ilość pustych opakowań jaką otrzymał przy dostawie tj. butelek w transporterach, na paletach euro zabezpieczonych </w:t>
      </w:r>
      <w:proofErr w:type="spellStart"/>
      <w:r w:rsidRPr="00935ADC">
        <w:rPr>
          <w:rFonts w:ascii="Arial" w:hAnsi="Arial" w:cs="Arial"/>
          <w:bCs/>
          <w:color w:val="000000"/>
          <w:sz w:val="20"/>
          <w:szCs w:val="20"/>
        </w:rPr>
        <w:t>stretchem</w:t>
      </w:r>
      <w:proofErr w:type="spellEnd"/>
      <w:r w:rsidRPr="00935ADC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05732E80" w14:textId="4C57FDE6" w:rsidR="00935ADC" w:rsidRDefault="00935ADC" w:rsidP="00935ADC">
      <w:pPr>
        <w:pStyle w:val="Akapitzlist"/>
        <w:numPr>
          <w:ilvl w:val="0"/>
          <w:numId w:val="17"/>
        </w:numPr>
        <w:spacing w:before="60" w:after="60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Wykonawca zobowiązuje się do u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>trzymania stałej ceny Towaru przez cały okres obowiązywania Umowy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2ABE0B8A" w14:textId="01EA2B01" w:rsidR="00935ADC" w:rsidRDefault="00935ADC" w:rsidP="00935ADC">
      <w:pPr>
        <w:pStyle w:val="Akapitzlist"/>
        <w:numPr>
          <w:ilvl w:val="0"/>
          <w:numId w:val="17"/>
        </w:numPr>
        <w:spacing w:before="60" w:after="60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Wykonawca zobowiązuje się do </w:t>
      </w:r>
      <w:r w:rsidR="00BA49F0">
        <w:rPr>
          <w:rFonts w:ascii="Arial" w:hAnsi="Arial" w:cs="Arial"/>
          <w:bCs/>
          <w:color w:val="000000"/>
          <w:sz w:val="20"/>
          <w:szCs w:val="20"/>
        </w:rPr>
        <w:t>r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 xml:space="preserve">ozładunku palet do poziomu podłoża w miejscach wskazanych przez Zamawiającego. Zamawiający nie wskazuje sposobu rozładunku (platforma samo rozładowcza, HDS, inne). Informacja o posiadaniu/nieposiadaniu rampy rozładunkowo - załadowczej w danej lokalizacji została zawarta w </w:t>
      </w:r>
      <w:r w:rsidR="00BA49F0" w:rsidRPr="00BA49F0">
        <w:rPr>
          <w:rFonts w:ascii="Arial" w:hAnsi="Arial" w:cs="Arial"/>
          <w:bCs/>
          <w:color w:val="000000"/>
          <w:sz w:val="20"/>
          <w:szCs w:val="20"/>
        </w:rPr>
        <w:t>tabeli w pkt II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7BE16130" w14:textId="313CA897" w:rsidR="00183992" w:rsidRPr="00183992" w:rsidRDefault="00CB3BD8" w:rsidP="00524664">
      <w:pPr>
        <w:pStyle w:val="Akapitzlist"/>
        <w:numPr>
          <w:ilvl w:val="0"/>
          <w:numId w:val="7"/>
        </w:numPr>
        <w:spacing w:before="120" w:after="60"/>
        <w:ind w:left="425" w:hanging="141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83992">
        <w:rPr>
          <w:rFonts w:ascii="Arial" w:hAnsi="Arial" w:cs="Arial"/>
          <w:b/>
          <w:color w:val="000000"/>
          <w:sz w:val="20"/>
          <w:szCs w:val="20"/>
        </w:rPr>
        <w:t>Adres dostawy na bazie DDP magazyn Zamawiającego</w:t>
      </w:r>
    </w:p>
    <w:p w14:paraId="105A5A6A" w14:textId="5D943408" w:rsidR="00BC379E" w:rsidRPr="00FE2ACC" w:rsidRDefault="00BA49F0" w:rsidP="007D6BCE">
      <w:pPr>
        <w:spacing w:after="0"/>
        <w:ind w:left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Adresy dostawy na bazie DDP magazyn Zamawiającego zostały wskazane w </w:t>
      </w:r>
      <w:r w:rsidRPr="00BA49F0">
        <w:rPr>
          <w:rFonts w:ascii="Arial" w:hAnsi="Arial" w:cs="Arial"/>
          <w:bCs/>
          <w:color w:val="000000"/>
          <w:sz w:val="20"/>
          <w:szCs w:val="20"/>
        </w:rPr>
        <w:t>tabeli w pkt II</w:t>
      </w:r>
      <w:r w:rsidRPr="00935ADC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6244AF76" w14:textId="0C462CDF" w:rsidR="00631027" w:rsidRDefault="00631027" w:rsidP="00524664">
      <w:pPr>
        <w:pStyle w:val="Akapitzlist"/>
        <w:numPr>
          <w:ilvl w:val="0"/>
          <w:numId w:val="7"/>
        </w:numPr>
        <w:spacing w:before="120" w:after="60"/>
        <w:ind w:left="425" w:hanging="141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24BB3">
        <w:rPr>
          <w:rFonts w:ascii="Arial" w:hAnsi="Arial" w:cs="Arial"/>
          <w:b/>
          <w:color w:val="000000"/>
          <w:sz w:val="20"/>
          <w:szCs w:val="20"/>
        </w:rPr>
        <w:t>Wymagane wraz z dostawą dokumenty:</w:t>
      </w:r>
    </w:p>
    <w:p w14:paraId="289D95F5" w14:textId="3E2D5AF4" w:rsidR="00BA49F0" w:rsidRPr="00BE483E" w:rsidRDefault="00BE483E" w:rsidP="00BA49F0">
      <w:pPr>
        <w:pStyle w:val="Akapitzlist"/>
        <w:widowControl w:val="0"/>
        <w:numPr>
          <w:ilvl w:val="0"/>
          <w:numId w:val="19"/>
        </w:numPr>
        <w:spacing w:after="0" w:line="240" w:lineRule="auto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="00BA49F0" w:rsidRPr="00BE483E">
        <w:rPr>
          <w:rFonts w:ascii="Arial" w:hAnsi="Arial" w:cs="Arial"/>
          <w:bCs/>
          <w:sz w:val="20"/>
          <w:szCs w:val="20"/>
        </w:rPr>
        <w:t>owód dostawy zawierający numer realizowanego zamówienia - do każdej dostawy</w:t>
      </w:r>
    </w:p>
    <w:p w14:paraId="782FF4EF" w14:textId="6350D911" w:rsidR="00BA49F0" w:rsidRPr="00BE483E" w:rsidRDefault="00BE483E" w:rsidP="00BA49F0">
      <w:pPr>
        <w:pStyle w:val="Akapitzlist"/>
        <w:widowControl w:val="0"/>
        <w:numPr>
          <w:ilvl w:val="0"/>
          <w:numId w:val="19"/>
        </w:numPr>
        <w:spacing w:after="0" w:line="240" w:lineRule="auto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</w:t>
      </w:r>
      <w:r w:rsidR="00BA49F0" w:rsidRPr="00BE483E">
        <w:rPr>
          <w:rFonts w:ascii="Arial" w:hAnsi="Arial" w:cs="Arial"/>
          <w:bCs/>
          <w:sz w:val="20"/>
          <w:szCs w:val="20"/>
        </w:rPr>
        <w:t xml:space="preserve">wiadectwo jakości </w:t>
      </w:r>
      <w:r>
        <w:rPr>
          <w:rFonts w:ascii="Arial" w:hAnsi="Arial" w:cs="Arial"/>
          <w:bCs/>
          <w:sz w:val="20"/>
          <w:szCs w:val="20"/>
        </w:rPr>
        <w:t>–</w:t>
      </w:r>
      <w:r w:rsidR="00BA49F0" w:rsidRPr="00BE483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 pierwszą dostawą oraz przy każdej aktualizacji.</w:t>
      </w:r>
    </w:p>
    <w:p w14:paraId="628EF831" w14:textId="77777777" w:rsidR="00E24BB3" w:rsidRPr="00E24BB3" w:rsidRDefault="00E24BB3" w:rsidP="00524664">
      <w:pPr>
        <w:pStyle w:val="Akapitzlist"/>
        <w:numPr>
          <w:ilvl w:val="0"/>
          <w:numId w:val="7"/>
        </w:numPr>
        <w:spacing w:before="120" w:after="60"/>
        <w:ind w:left="425" w:hanging="141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24BB3">
        <w:rPr>
          <w:rFonts w:ascii="Arial" w:hAnsi="Arial" w:cs="Arial"/>
          <w:b/>
          <w:color w:val="000000"/>
          <w:sz w:val="20"/>
          <w:szCs w:val="20"/>
        </w:rPr>
        <w:t>Gwarancja i rękojmia:</w:t>
      </w:r>
    </w:p>
    <w:p w14:paraId="21D452A2" w14:textId="60696F72" w:rsidR="00E24BB3" w:rsidRPr="00E24BB3" w:rsidRDefault="00E24BB3" w:rsidP="00603D0F">
      <w:pPr>
        <w:spacing w:before="60" w:after="120"/>
        <w:ind w:left="425"/>
        <w:jc w:val="both"/>
        <w:rPr>
          <w:rFonts w:ascii="Arial" w:hAnsi="Arial" w:cs="Arial"/>
          <w:color w:val="000000"/>
          <w:sz w:val="20"/>
          <w:szCs w:val="20"/>
        </w:rPr>
      </w:pPr>
      <w:r w:rsidRPr="00E24BB3">
        <w:rPr>
          <w:rFonts w:ascii="Arial" w:hAnsi="Arial" w:cs="Arial"/>
          <w:color w:val="000000"/>
          <w:sz w:val="20"/>
          <w:szCs w:val="20"/>
        </w:rPr>
        <w:t xml:space="preserve">Zamawiający wymaga gwarancji na okres </w:t>
      </w:r>
      <w:r w:rsidR="00524664">
        <w:rPr>
          <w:rFonts w:ascii="Arial" w:hAnsi="Arial" w:cs="Arial"/>
          <w:color w:val="000000"/>
          <w:sz w:val="20"/>
          <w:szCs w:val="20"/>
        </w:rPr>
        <w:t>6</w:t>
      </w:r>
      <w:r w:rsidRPr="00E24BB3">
        <w:rPr>
          <w:rFonts w:ascii="Arial" w:hAnsi="Arial" w:cs="Arial"/>
          <w:color w:val="000000"/>
          <w:sz w:val="20"/>
          <w:szCs w:val="20"/>
        </w:rPr>
        <w:t xml:space="preserve"> miesięcy od daty dostawy towaru oraz rękojmi na okres dwóch lat od daty dostawy towaru.</w:t>
      </w:r>
    </w:p>
    <w:p w14:paraId="58808671" w14:textId="77777777" w:rsidR="00524664" w:rsidRDefault="00524664" w:rsidP="00244A40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46CC6423" w14:textId="1888F089" w:rsidR="003D63BB" w:rsidRPr="00524664" w:rsidRDefault="003D63BB" w:rsidP="00244A40">
      <w:pPr>
        <w:spacing w:before="120" w:after="1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24664">
        <w:rPr>
          <w:rFonts w:ascii="Arial" w:hAnsi="Arial" w:cs="Arial"/>
          <w:b/>
          <w:bCs/>
          <w:color w:val="000000"/>
          <w:sz w:val="20"/>
          <w:szCs w:val="20"/>
        </w:rPr>
        <w:t xml:space="preserve">Wykonawców mogących zrealizować </w:t>
      </w:r>
      <w:r w:rsidR="00524664" w:rsidRPr="00524664">
        <w:rPr>
          <w:rFonts w:ascii="Arial" w:hAnsi="Arial" w:cs="Arial"/>
          <w:b/>
          <w:bCs/>
          <w:color w:val="000000"/>
          <w:sz w:val="20"/>
          <w:szCs w:val="20"/>
        </w:rPr>
        <w:t>dostawy wg powyższej specyfikacji</w:t>
      </w:r>
      <w:r w:rsidRPr="00524664">
        <w:rPr>
          <w:rFonts w:ascii="Arial" w:hAnsi="Arial" w:cs="Arial"/>
          <w:b/>
          <w:bCs/>
          <w:color w:val="000000"/>
          <w:sz w:val="20"/>
          <w:szCs w:val="20"/>
        </w:rPr>
        <w:t>, zainteresowanych przystąpieniem do planowanego postępowania, prosimy o dołącze</w:t>
      </w:r>
      <w:r w:rsidR="00F005FE" w:rsidRPr="00524664">
        <w:rPr>
          <w:rFonts w:ascii="Arial" w:hAnsi="Arial" w:cs="Arial"/>
          <w:b/>
          <w:bCs/>
          <w:color w:val="000000"/>
          <w:sz w:val="20"/>
          <w:szCs w:val="20"/>
        </w:rPr>
        <w:t>nie do odpowiedzi wypełnionego F</w:t>
      </w:r>
      <w:r w:rsidRPr="00524664">
        <w:rPr>
          <w:rFonts w:ascii="Arial" w:hAnsi="Arial" w:cs="Arial"/>
          <w:b/>
          <w:bCs/>
          <w:color w:val="000000"/>
          <w:sz w:val="20"/>
          <w:szCs w:val="20"/>
        </w:rPr>
        <w:t>ormularza wyceny szacunkowej</w:t>
      </w:r>
      <w:r w:rsidR="00F005FE" w:rsidRPr="00524664">
        <w:rPr>
          <w:rFonts w:ascii="Arial" w:hAnsi="Arial" w:cs="Arial"/>
          <w:b/>
          <w:bCs/>
          <w:color w:val="000000"/>
          <w:sz w:val="20"/>
          <w:szCs w:val="20"/>
        </w:rPr>
        <w:t xml:space="preserve"> – do pobrania w zakładce „Dokumenty zamówienia”</w:t>
      </w:r>
      <w:r w:rsidRPr="00524664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2A2A5DDF" w14:textId="77777777" w:rsidR="00244A40" w:rsidRDefault="00194DB4" w:rsidP="003D63BB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194DB4">
        <w:rPr>
          <w:rFonts w:ascii="Arial" w:hAnsi="Arial" w:cs="Arial"/>
          <w:color w:val="000000"/>
          <w:sz w:val="20"/>
          <w:szCs w:val="20"/>
        </w:rPr>
        <w:br/>
      </w:r>
      <w:r w:rsidRPr="00FA6D43">
        <w:rPr>
          <w:rFonts w:ascii="Arial" w:hAnsi="Arial" w:cs="Arial"/>
          <w:color w:val="000000"/>
          <w:sz w:val="20"/>
          <w:szCs w:val="20"/>
        </w:rPr>
        <w:t xml:space="preserve">Niniejsze Ogłoszenie nie stanowi zaproszenia do składania ofert. </w:t>
      </w:r>
    </w:p>
    <w:p w14:paraId="365FEE9B" w14:textId="77777777" w:rsidR="00244A40" w:rsidRDefault="00194DB4" w:rsidP="003D63BB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A6D43">
        <w:rPr>
          <w:rFonts w:ascii="Arial" w:hAnsi="Arial" w:cs="Arial"/>
          <w:color w:val="000000"/>
          <w:sz w:val="20"/>
          <w:szCs w:val="20"/>
        </w:rPr>
        <w:t>Niniejsze Ogłoszenie stanowi jedynie zaprosze</w:t>
      </w:r>
      <w:r w:rsidR="00244A40">
        <w:rPr>
          <w:rFonts w:ascii="Arial" w:hAnsi="Arial" w:cs="Arial"/>
          <w:color w:val="000000"/>
          <w:sz w:val="20"/>
          <w:szCs w:val="20"/>
        </w:rPr>
        <w:t>nie do udziału w badaniu rynku.</w:t>
      </w:r>
    </w:p>
    <w:p w14:paraId="19518BCC" w14:textId="77777777" w:rsidR="00194DB4" w:rsidRPr="00FA6D43" w:rsidRDefault="00194DB4" w:rsidP="00524664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A6D43">
        <w:rPr>
          <w:rFonts w:ascii="Arial" w:hAnsi="Arial" w:cs="Arial"/>
          <w:color w:val="000000"/>
          <w:sz w:val="20"/>
          <w:szCs w:val="20"/>
        </w:rPr>
        <w:br/>
        <w:t xml:space="preserve">---------------------------------------- </w:t>
      </w:r>
      <w:r w:rsidRPr="00FA6D43">
        <w:rPr>
          <w:rFonts w:ascii="Arial" w:hAnsi="Arial" w:cs="Arial"/>
          <w:color w:val="000000"/>
          <w:sz w:val="20"/>
          <w:szCs w:val="20"/>
        </w:rPr>
        <w:br/>
        <w:t xml:space="preserve">Osoby wyznaczone do kontaktu: </w:t>
      </w:r>
    </w:p>
    <w:p w14:paraId="686CE2A1" w14:textId="77777777" w:rsidR="00194DB4" w:rsidRDefault="00BC379E" w:rsidP="00524664">
      <w:pPr>
        <w:spacing w:before="120"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Mirosław Metryka</w:t>
      </w:r>
      <w:r w:rsidR="00194DB4">
        <w:rPr>
          <w:rFonts w:ascii="Arial" w:hAnsi="Arial" w:cs="Arial"/>
          <w:color w:val="000000"/>
          <w:sz w:val="20"/>
          <w:szCs w:val="20"/>
        </w:rPr>
        <w:t xml:space="preserve"> numer telefonu: </w:t>
      </w:r>
      <w:r w:rsidRPr="00BC379E">
        <w:rPr>
          <w:rFonts w:ascii="Arial" w:hAnsi="Arial" w:cs="Arial"/>
          <w:color w:val="000000"/>
          <w:sz w:val="20"/>
          <w:szCs w:val="20"/>
        </w:rPr>
        <w:t>516 114016</w:t>
      </w:r>
      <w:r w:rsidR="00194DB4" w:rsidRPr="00194DB4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343F2C4E" w14:textId="77777777" w:rsidR="00FD480A" w:rsidRPr="00194DB4" w:rsidRDefault="00194DB4" w:rsidP="005246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adres e-mail: </w:t>
      </w:r>
      <w:r w:rsidR="00BC379E">
        <w:rPr>
          <w:rFonts w:ascii="Arial" w:hAnsi="Arial" w:cs="Arial"/>
          <w:color w:val="000000"/>
          <w:sz w:val="20"/>
          <w:szCs w:val="20"/>
        </w:rPr>
        <w:t>miroslaw.metryka</w:t>
      </w:r>
      <w:r w:rsidRPr="00194DB4">
        <w:rPr>
          <w:rFonts w:ascii="Arial" w:hAnsi="Arial" w:cs="Arial"/>
          <w:color w:val="000000"/>
          <w:sz w:val="20"/>
          <w:szCs w:val="20"/>
        </w:rPr>
        <w:t>@tauron-wytwarzanie.pl</w:t>
      </w:r>
    </w:p>
    <w:sectPr w:rsidR="00FD480A" w:rsidRPr="00194DB4" w:rsidSect="00C859B4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50E1B" w14:textId="77777777" w:rsidR="00664251" w:rsidRDefault="00664251" w:rsidP="008F11CC">
      <w:pPr>
        <w:spacing w:after="0" w:line="240" w:lineRule="auto"/>
      </w:pPr>
      <w:r>
        <w:separator/>
      </w:r>
    </w:p>
  </w:endnote>
  <w:endnote w:type="continuationSeparator" w:id="0">
    <w:p w14:paraId="1A3630C2" w14:textId="77777777" w:rsidR="00664251" w:rsidRDefault="00664251" w:rsidP="008F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C7365" w14:textId="77777777" w:rsidR="00664251" w:rsidRDefault="00664251" w:rsidP="008F11CC">
      <w:pPr>
        <w:spacing w:after="0" w:line="240" w:lineRule="auto"/>
      </w:pPr>
      <w:r>
        <w:separator/>
      </w:r>
    </w:p>
  </w:footnote>
  <w:footnote w:type="continuationSeparator" w:id="0">
    <w:p w14:paraId="41E2B521" w14:textId="77777777" w:rsidR="00664251" w:rsidRDefault="00664251" w:rsidP="008F1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F28EE"/>
    <w:multiLevelType w:val="hybridMultilevel"/>
    <w:tmpl w:val="09B24638"/>
    <w:lvl w:ilvl="0" w:tplc="04150011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78931E4"/>
    <w:multiLevelType w:val="hybridMultilevel"/>
    <w:tmpl w:val="84B8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0B9"/>
    <w:multiLevelType w:val="hybridMultilevel"/>
    <w:tmpl w:val="532AD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8435A"/>
    <w:multiLevelType w:val="hybridMultilevel"/>
    <w:tmpl w:val="055E533C"/>
    <w:lvl w:ilvl="0" w:tplc="9650271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1CD5476A"/>
    <w:multiLevelType w:val="hybridMultilevel"/>
    <w:tmpl w:val="DB18BFC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651A1"/>
    <w:multiLevelType w:val="hybridMultilevel"/>
    <w:tmpl w:val="4EEAF484"/>
    <w:lvl w:ilvl="0" w:tplc="4BD6B3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8F6B06"/>
    <w:multiLevelType w:val="hybridMultilevel"/>
    <w:tmpl w:val="3B2A3FFC"/>
    <w:lvl w:ilvl="0" w:tplc="F3CA1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A42AF9"/>
    <w:multiLevelType w:val="hybridMultilevel"/>
    <w:tmpl w:val="ABC428CC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12988"/>
    <w:multiLevelType w:val="hybridMultilevel"/>
    <w:tmpl w:val="38B2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40390"/>
    <w:multiLevelType w:val="hybridMultilevel"/>
    <w:tmpl w:val="8A4E7AC6"/>
    <w:lvl w:ilvl="0" w:tplc="D0AE2FB6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2B269F3"/>
    <w:multiLevelType w:val="hybridMultilevel"/>
    <w:tmpl w:val="9566D096"/>
    <w:lvl w:ilvl="0" w:tplc="966E937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47AE2C8A"/>
    <w:multiLevelType w:val="hybridMultilevel"/>
    <w:tmpl w:val="90E4F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F4602"/>
    <w:multiLevelType w:val="hybridMultilevel"/>
    <w:tmpl w:val="B67C21AC"/>
    <w:lvl w:ilvl="0" w:tplc="367A5C0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553F1164"/>
    <w:multiLevelType w:val="hybridMultilevel"/>
    <w:tmpl w:val="D618F7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5E047D8"/>
    <w:multiLevelType w:val="hybridMultilevel"/>
    <w:tmpl w:val="B8D4352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C717B"/>
    <w:multiLevelType w:val="hybridMultilevel"/>
    <w:tmpl w:val="65444378"/>
    <w:lvl w:ilvl="0" w:tplc="D0AE2FB6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7EDE6C5C"/>
    <w:multiLevelType w:val="hybridMultilevel"/>
    <w:tmpl w:val="44EEA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A348B"/>
    <w:multiLevelType w:val="multilevel"/>
    <w:tmpl w:val="C91248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795101428">
    <w:abstractNumId w:val="9"/>
  </w:num>
  <w:num w:numId="2" w16cid:durableId="1849320461">
    <w:abstractNumId w:val="8"/>
  </w:num>
  <w:num w:numId="3" w16cid:durableId="1449857297">
    <w:abstractNumId w:val="15"/>
  </w:num>
  <w:num w:numId="4" w16cid:durableId="1344160288">
    <w:abstractNumId w:val="3"/>
  </w:num>
  <w:num w:numId="5" w16cid:durableId="1214468801">
    <w:abstractNumId w:val="5"/>
  </w:num>
  <w:num w:numId="6" w16cid:durableId="1013410723">
    <w:abstractNumId w:val="1"/>
  </w:num>
  <w:num w:numId="7" w16cid:durableId="323092984">
    <w:abstractNumId w:val="12"/>
  </w:num>
  <w:num w:numId="8" w16cid:durableId="453444809">
    <w:abstractNumId w:val="17"/>
  </w:num>
  <w:num w:numId="9" w16cid:durableId="382146176">
    <w:abstractNumId w:val="14"/>
  </w:num>
  <w:num w:numId="10" w16cid:durableId="522522327">
    <w:abstractNumId w:val="13"/>
  </w:num>
  <w:num w:numId="11" w16cid:durableId="1878086040">
    <w:abstractNumId w:val="16"/>
  </w:num>
  <w:num w:numId="12" w16cid:durableId="310911928">
    <w:abstractNumId w:val="4"/>
  </w:num>
  <w:num w:numId="13" w16cid:durableId="160464092">
    <w:abstractNumId w:val="10"/>
  </w:num>
  <w:num w:numId="14" w16cid:durableId="1807817846">
    <w:abstractNumId w:val="2"/>
  </w:num>
  <w:num w:numId="15" w16cid:durableId="2054648259">
    <w:abstractNumId w:val="0"/>
  </w:num>
  <w:num w:numId="16" w16cid:durableId="828667976">
    <w:abstractNumId w:val="6"/>
  </w:num>
  <w:num w:numId="17" w16cid:durableId="949625019">
    <w:abstractNumId w:val="11"/>
  </w:num>
  <w:num w:numId="18" w16cid:durableId="618340747">
    <w:abstractNumId w:val="18"/>
  </w:num>
  <w:num w:numId="19" w16cid:durableId="1720201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8E5"/>
    <w:rsid w:val="000416B0"/>
    <w:rsid w:val="000A6DC1"/>
    <w:rsid w:val="000D2DE3"/>
    <w:rsid w:val="000D45D2"/>
    <w:rsid w:val="000E2CBB"/>
    <w:rsid w:val="000F2937"/>
    <w:rsid w:val="00122BA7"/>
    <w:rsid w:val="00183992"/>
    <w:rsid w:val="00186294"/>
    <w:rsid w:val="00194DB4"/>
    <w:rsid w:val="001B2786"/>
    <w:rsid w:val="002071B1"/>
    <w:rsid w:val="002328E5"/>
    <w:rsid w:val="00244A40"/>
    <w:rsid w:val="002675E1"/>
    <w:rsid w:val="0027301E"/>
    <w:rsid w:val="002B486A"/>
    <w:rsid w:val="002C1007"/>
    <w:rsid w:val="00356328"/>
    <w:rsid w:val="003734A8"/>
    <w:rsid w:val="00390D86"/>
    <w:rsid w:val="003D63BB"/>
    <w:rsid w:val="004752AF"/>
    <w:rsid w:val="00524664"/>
    <w:rsid w:val="005506FC"/>
    <w:rsid w:val="00557E12"/>
    <w:rsid w:val="00576A81"/>
    <w:rsid w:val="00603D0F"/>
    <w:rsid w:val="00624C09"/>
    <w:rsid w:val="00631027"/>
    <w:rsid w:val="00664251"/>
    <w:rsid w:val="00665520"/>
    <w:rsid w:val="00670AEC"/>
    <w:rsid w:val="006B736F"/>
    <w:rsid w:val="006C24F4"/>
    <w:rsid w:val="00792159"/>
    <w:rsid w:val="007D6BCE"/>
    <w:rsid w:val="007F151A"/>
    <w:rsid w:val="008003BF"/>
    <w:rsid w:val="00847ABA"/>
    <w:rsid w:val="0088092B"/>
    <w:rsid w:val="008F11CC"/>
    <w:rsid w:val="00935ADC"/>
    <w:rsid w:val="00941682"/>
    <w:rsid w:val="00947FCE"/>
    <w:rsid w:val="00964A59"/>
    <w:rsid w:val="00976DCF"/>
    <w:rsid w:val="00981E3A"/>
    <w:rsid w:val="00A43FF3"/>
    <w:rsid w:val="00A550BF"/>
    <w:rsid w:val="00AA6717"/>
    <w:rsid w:val="00AF3BCE"/>
    <w:rsid w:val="00B047C5"/>
    <w:rsid w:val="00B20272"/>
    <w:rsid w:val="00B77736"/>
    <w:rsid w:val="00BA49F0"/>
    <w:rsid w:val="00BC379E"/>
    <w:rsid w:val="00BE483E"/>
    <w:rsid w:val="00BF5AC6"/>
    <w:rsid w:val="00C03C98"/>
    <w:rsid w:val="00C67A6F"/>
    <w:rsid w:val="00C859B4"/>
    <w:rsid w:val="00C95E7C"/>
    <w:rsid w:val="00CB3BD8"/>
    <w:rsid w:val="00CC58FF"/>
    <w:rsid w:val="00D04420"/>
    <w:rsid w:val="00D300F3"/>
    <w:rsid w:val="00D35C2C"/>
    <w:rsid w:val="00D36D28"/>
    <w:rsid w:val="00D940A9"/>
    <w:rsid w:val="00D9724F"/>
    <w:rsid w:val="00DD302C"/>
    <w:rsid w:val="00DD497B"/>
    <w:rsid w:val="00E24BB3"/>
    <w:rsid w:val="00EC2412"/>
    <w:rsid w:val="00EF6388"/>
    <w:rsid w:val="00F005FE"/>
    <w:rsid w:val="00F00E2E"/>
    <w:rsid w:val="00F44004"/>
    <w:rsid w:val="00F97925"/>
    <w:rsid w:val="00FA6D43"/>
    <w:rsid w:val="00FD480A"/>
    <w:rsid w:val="00FE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969F1"/>
  <w15:chartTrackingRefBased/>
  <w15:docId w15:val="{9D4CE649-24EF-49F6-98CE-A4CAC473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5632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FA6D43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basedOn w:val="Domylnaczcionkaakapitu"/>
    <w:link w:val="Akapitzlist"/>
    <w:uiPriority w:val="34"/>
    <w:qFormat/>
    <w:locked/>
    <w:rsid w:val="00122BA7"/>
  </w:style>
  <w:style w:type="paragraph" w:customStyle="1" w:styleId="Default">
    <w:name w:val="Default"/>
    <w:rsid w:val="001839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5632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3563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Metryka Mirosław (TW)</cp:lastModifiedBy>
  <cp:revision>9</cp:revision>
  <dcterms:created xsi:type="dcterms:W3CDTF">2024-10-02T06:58:00Z</dcterms:created>
  <dcterms:modified xsi:type="dcterms:W3CDTF">2026-01-26T11:09:00Z</dcterms:modified>
</cp:coreProperties>
</file>